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r w:rsidRPr="00CF245E">
        <w:rPr>
          <w:rFonts w:ascii="Garamond" w:hAnsi="Garamond"/>
          <w:sz w:val="36"/>
          <w:szCs w:val="36"/>
          <w:lang w:val="en-US"/>
        </w:rPr>
        <w:t>THE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56"/>
          <w:szCs w:val="56"/>
          <w:lang w:val="en-US"/>
        </w:rPr>
      </w:pPr>
      <w:r w:rsidRPr="00CF245E">
        <w:rPr>
          <w:rFonts w:ascii="Garamond" w:hAnsi="Garamond"/>
          <w:sz w:val="56"/>
          <w:szCs w:val="56"/>
          <w:lang w:val="en-US"/>
        </w:rPr>
        <w:t>SECRET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56"/>
          <w:szCs w:val="56"/>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r w:rsidRPr="00CF245E">
        <w:rPr>
          <w:rFonts w:ascii="Garamond" w:hAnsi="Garamond"/>
          <w:sz w:val="36"/>
          <w:szCs w:val="36"/>
          <w:lang w:val="en-US"/>
        </w:rPr>
        <w:t>OF THE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r w:rsidRPr="00CF245E">
        <w:rPr>
          <w:rFonts w:ascii="Garamond" w:hAnsi="Garamond"/>
          <w:sz w:val="36"/>
          <w:szCs w:val="36"/>
          <w:lang w:val="en-US"/>
        </w:rPr>
        <w:t>IMMORTAL LIQUOR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r w:rsidRPr="00CF245E">
        <w:rPr>
          <w:rFonts w:ascii="Garamond" w:hAnsi="Garamond"/>
          <w:sz w:val="36"/>
          <w:szCs w:val="36"/>
          <w:lang w:val="en-US"/>
        </w:rPr>
        <w:t xml:space="preserve">CALLED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r w:rsidRPr="00CF245E">
        <w:rPr>
          <w:rFonts w:ascii="Garamond" w:hAnsi="Garamond"/>
          <w:sz w:val="96"/>
          <w:szCs w:val="96"/>
          <w:lang w:val="en-US"/>
        </w:rPr>
        <w:t>ALKAHEST</w:t>
      </w:r>
      <w:r w:rsidRPr="00CF245E">
        <w:rPr>
          <w:rFonts w:ascii="Garamond" w:hAnsi="Garamond"/>
          <w:sz w:val="36"/>
          <w:szCs w:val="36"/>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r w:rsidRPr="00CF245E">
        <w:rPr>
          <w:rFonts w:ascii="Garamond" w:hAnsi="Garamond"/>
          <w:sz w:val="36"/>
          <w:szCs w:val="36"/>
          <w:lang w:val="en-US"/>
        </w:rPr>
        <w:t>OR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pBdr>
          <w:bottom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r w:rsidRPr="00CF245E">
        <w:rPr>
          <w:rFonts w:ascii="Garamond" w:hAnsi="Garamond"/>
          <w:i/>
          <w:sz w:val="72"/>
          <w:szCs w:val="72"/>
          <w:lang w:val="en-US"/>
        </w:rPr>
        <w:t>IGNIS-AQUA</w:t>
      </w:r>
      <w:r w:rsidRPr="00CF245E">
        <w:rPr>
          <w:rFonts w:ascii="Garamond" w:hAnsi="Garamond"/>
          <w:sz w:val="36"/>
          <w:szCs w:val="36"/>
          <w:lang w:val="en-US"/>
        </w:rPr>
        <w:t>.</w:t>
      </w:r>
    </w:p>
    <w:p w:rsidR="00EA1578" w:rsidRPr="00CF245E" w:rsidRDefault="00EA1578" w:rsidP="00EA1578">
      <w:pPr>
        <w:widowControl w:val="0"/>
        <w:pBdr>
          <w:bottom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pBdr>
          <w:bottom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pBdr>
          <w:bottom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pBdr>
          <w:bottom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r w:rsidRPr="00CF245E">
        <w:rPr>
          <w:rFonts w:ascii="Garamond" w:hAnsi="Garamond"/>
          <w:sz w:val="36"/>
          <w:szCs w:val="36"/>
          <w:lang w:val="en-US"/>
        </w:rPr>
        <w:t>By E</w:t>
      </w:r>
      <w:r>
        <w:rPr>
          <w:rFonts w:ascii="Garamond" w:hAnsi="Garamond"/>
          <w:sz w:val="36"/>
          <w:szCs w:val="36"/>
          <w:lang w:val="en-US"/>
        </w:rPr>
        <w:t>irenaeus</w:t>
      </w:r>
      <w:r w:rsidRPr="00CF245E">
        <w:rPr>
          <w:rFonts w:ascii="Garamond" w:hAnsi="Garamond"/>
          <w:sz w:val="36"/>
          <w:szCs w:val="36"/>
          <w:lang w:val="en-US"/>
        </w:rPr>
        <w:t xml:space="preserve"> P</w:t>
      </w:r>
      <w:r>
        <w:rPr>
          <w:rFonts w:ascii="Garamond" w:hAnsi="Garamond"/>
          <w:sz w:val="36"/>
          <w:szCs w:val="36"/>
          <w:lang w:val="en-US"/>
        </w:rPr>
        <w:t>hilalethes</w:t>
      </w:r>
      <w:r w:rsidRPr="00CF245E">
        <w:rPr>
          <w:rFonts w:ascii="Garamond" w:hAnsi="Garamond"/>
          <w:sz w:val="36"/>
          <w:szCs w:val="36"/>
          <w:lang w:val="en-US"/>
        </w:rPr>
        <w:t>.</w:t>
      </w:r>
    </w:p>
    <w:p w:rsidR="00EA1578" w:rsidRPr="00CF245E" w:rsidRDefault="00EA1578" w:rsidP="00EA1578">
      <w:pPr>
        <w:widowControl w:val="0"/>
        <w:pBdr>
          <w:bottom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sz w:val="36"/>
          <w:szCs w:val="36"/>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r w:rsidRPr="00CF245E">
        <w:rPr>
          <w:rFonts w:ascii="Garamond" w:hAnsi="Garamond"/>
          <w:lang w:val="en-US"/>
        </w:rPr>
        <w:t>Communicated to his Friend, a Son of Art, and now a Philosopher.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p>
    <w:p w:rsidR="00EA1578" w:rsidRPr="00CF245E" w:rsidRDefault="00EA1578" w:rsidP="00EA1578">
      <w:pPr>
        <w:widowControl w:val="0"/>
        <w:pBdr>
          <w:bottom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r w:rsidRPr="00CF245E">
        <w:rPr>
          <w:rFonts w:ascii="Garamond" w:hAnsi="Garamond"/>
          <w:lang w:val="en-US"/>
        </w:rPr>
        <w:t>By Question and Answer.</w:t>
      </w:r>
    </w:p>
    <w:p w:rsidR="00EA1578" w:rsidRPr="00CF245E" w:rsidRDefault="00EA1578" w:rsidP="00EA1578">
      <w:pPr>
        <w:widowControl w:val="0"/>
        <w:pBdr>
          <w:bottom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r w:rsidRPr="00CF245E">
        <w:rPr>
          <w:rFonts w:ascii="Garamond" w:hAnsi="Garamond"/>
          <w:lang w:val="en-US"/>
        </w:rPr>
        <w:t xml:space="preserve">LONDON,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r w:rsidRPr="00CF245E">
        <w:rPr>
          <w:rFonts w:ascii="Garamond" w:hAnsi="Garamond"/>
          <w:lang w:val="en-US"/>
        </w:rPr>
        <w:t xml:space="preserve">Printed for William Cooper,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r w:rsidRPr="00CF245E">
        <w:rPr>
          <w:rFonts w:ascii="Garamond" w:hAnsi="Garamond"/>
          <w:lang w:val="en-US"/>
        </w:rPr>
        <w:t xml:space="preserve">at the Pelican in Little Britain, </w:t>
      </w:r>
    </w:p>
    <w:p w:rsidR="00EA1578"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r w:rsidRPr="00CF245E">
        <w:rPr>
          <w:rFonts w:ascii="Garamond" w:hAnsi="Garamond"/>
          <w:lang w:val="en-US"/>
        </w:rPr>
        <w:t>1683.</w:t>
      </w:r>
    </w:p>
    <w:p w:rsidR="00EA1578"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p>
    <w:p w:rsidR="00EA1578"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pPr>
      <w:r>
        <w:rPr>
          <w:rFonts w:ascii="Garamond" w:hAnsi="Garamond"/>
          <w:lang w:val="en-US"/>
        </w:rPr>
        <w:t>R.A.M.S. digital</w:t>
      </w:r>
      <w:r>
        <w:rPr>
          <w:rFonts w:ascii="Garamond" w:hAnsi="Garamond"/>
          <w:lang w:val="en-US"/>
        </w:rPr>
        <w:br/>
        <w:t>2011</w:t>
      </w:r>
    </w:p>
    <w:p w:rsidR="00EA1578" w:rsidRDefault="00EA1578" w:rsidP="00EA1578">
      <w:pPr>
        <w:spacing w:after="200" w:line="276" w:lineRule="auto"/>
        <w:rPr>
          <w:rFonts w:ascii="Garamond" w:hAnsi="Garamond"/>
          <w:lang w:val="en-US"/>
        </w:rPr>
      </w:pPr>
      <w:r>
        <w:rPr>
          <w:rFonts w:ascii="Garamond" w:hAnsi="Garamond"/>
          <w:lang w:val="en-US"/>
        </w:rPr>
        <w:br w:type="page"/>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lang w:val="en-US"/>
        </w:rPr>
        <w:sectPr w:rsidR="00EA1578" w:rsidRPr="00CF245E">
          <w:pgSz w:w="11906" w:h="16838"/>
          <w:pgMar w:top="1440" w:right="1440" w:bottom="1440" w:left="1440" w:header="708" w:footer="708" w:gutter="0"/>
          <w:cols w:space="708"/>
          <w:docGrid w:linePitch="360"/>
        </w:sect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b/>
          <w:sz w:val="22"/>
          <w:szCs w:val="22"/>
          <w:lang w:val="en-US"/>
        </w:rPr>
      </w:pPr>
      <w:r w:rsidRPr="00CF245E">
        <w:rPr>
          <w:rFonts w:ascii="Garamond" w:hAnsi="Garamond"/>
          <w:b/>
          <w:sz w:val="22"/>
          <w:szCs w:val="22"/>
          <w:lang w:val="en-US"/>
        </w:rPr>
        <w:lastRenderedPageBreak/>
        <w:t xml:space="preserve">THE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b/>
          <w:sz w:val="22"/>
          <w:szCs w:val="22"/>
          <w:lang w:val="en-US"/>
        </w:rPr>
      </w:pPr>
      <w:r w:rsidRPr="00CF245E">
        <w:rPr>
          <w:rFonts w:ascii="Garamond" w:hAnsi="Garamond"/>
          <w:b/>
          <w:sz w:val="22"/>
          <w:szCs w:val="22"/>
          <w:lang w:val="en-US"/>
        </w:rPr>
        <w:t xml:space="preserve">SECRET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b/>
          <w:sz w:val="22"/>
          <w:szCs w:val="22"/>
          <w:lang w:val="en-US"/>
        </w:rPr>
      </w:pPr>
      <w:r w:rsidRPr="00CF245E">
        <w:rPr>
          <w:rFonts w:ascii="Garamond" w:hAnsi="Garamond"/>
          <w:b/>
          <w:sz w:val="22"/>
          <w:szCs w:val="22"/>
          <w:lang w:val="en-US"/>
        </w:rPr>
        <w:t xml:space="preserve">OF THE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b/>
          <w:sz w:val="22"/>
          <w:szCs w:val="22"/>
          <w:lang w:val="en-US"/>
        </w:rPr>
      </w:pPr>
      <w:r w:rsidRPr="00CF245E">
        <w:rPr>
          <w:rFonts w:ascii="Garamond" w:hAnsi="Garamond"/>
          <w:b/>
          <w:sz w:val="22"/>
          <w:szCs w:val="22"/>
          <w:lang w:val="en-US"/>
        </w:rPr>
        <w:t xml:space="preserve">LIQUOR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Garamond" w:hAnsi="Garamond"/>
          <w:b/>
          <w:sz w:val="22"/>
          <w:szCs w:val="22"/>
          <w:lang w:val="en-US"/>
        </w:rPr>
      </w:pPr>
      <w:r w:rsidRPr="00CF245E">
        <w:rPr>
          <w:rFonts w:ascii="Garamond" w:hAnsi="Garamond"/>
          <w:b/>
          <w:sz w:val="32"/>
          <w:szCs w:val="32"/>
          <w:lang w:val="en-US"/>
        </w:rPr>
        <w:t>Alkahest</w:t>
      </w:r>
      <w:r w:rsidRPr="00CF245E">
        <w:rPr>
          <w:rFonts w:ascii="Garamond" w:hAnsi="Garamond"/>
          <w:b/>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b/>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 xml:space="preserve">Question. 1 What is the </w:t>
      </w:r>
      <w:r w:rsidRPr="00CF245E">
        <w:rPr>
          <w:rFonts w:ascii="Garamond" w:hAnsi="Garamond"/>
          <w:i/>
          <w:sz w:val="22"/>
          <w:szCs w:val="22"/>
          <w:lang w:val="en-US"/>
        </w:rPr>
        <w:t>Alkahest</w:t>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Answer. 2 It is a Catholick and Universal Menstruum, and, in a Word, may be called (</w:t>
      </w:r>
      <w:r w:rsidRPr="00CF245E">
        <w:rPr>
          <w:rFonts w:ascii="Garamond" w:hAnsi="Garamond"/>
          <w:i/>
          <w:sz w:val="22"/>
          <w:szCs w:val="22"/>
          <w:lang w:val="en-US"/>
        </w:rPr>
        <w:t>Ignis-Aqua</w:t>
      </w:r>
      <w:r w:rsidRPr="00CF245E">
        <w:rPr>
          <w:rFonts w:ascii="Garamond" w:hAnsi="Garamond"/>
          <w:sz w:val="22"/>
          <w:szCs w:val="22"/>
          <w:lang w:val="en-US"/>
        </w:rPr>
        <w:t xml:space="preserve">) a Fiery-Water, an uncompounded and immortal </w:t>
      </w:r>
      <w:r w:rsidRPr="00CF245E">
        <w:rPr>
          <w:rFonts w:ascii="Garamond" w:hAnsi="Garamond"/>
          <w:i/>
          <w:sz w:val="22"/>
          <w:szCs w:val="22"/>
          <w:lang w:val="en-US"/>
        </w:rPr>
        <w:t>ens</w:t>
      </w:r>
      <w:r w:rsidRPr="00CF245E">
        <w:rPr>
          <w:rFonts w:ascii="Garamond" w:hAnsi="Garamond"/>
          <w:sz w:val="22"/>
          <w:szCs w:val="22"/>
          <w:lang w:val="en-US"/>
        </w:rPr>
        <w:t>, which is penetrative, resolving all things unto their first Liquid Matter, nor can anything resist its Power, for it acts without any reaction from the Patient: nor doth it suffer from anything but its Equal by which it is brought into Subjection; but after it hath dissolved all other things it remains entire in its former Nature, and is of the same Virtue after a thousand Operations as at the first.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3. Q. Of what Substance is it?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4. A. It is a noble circulated Salt, prepared with wonderful Art till it Answers the Desires of an Ingenious Artist, yet is it not any Corporal Salt made Liquid by a bare Solution, but is a saline Spirit which Heat cannot Coagulate by Evaporation of the moisture but is of a Spiritual uniform Substance, volatile with a gentle heat, leaving nothing behind it, yet is not this Spirit either Acid or Alkali but Salt.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5. Q. Which is its Equal?</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6. A. If you know the one, you may without difficulty know the other: Seek therefore for the Gods have made Arts the reward of Industry.</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 xml:space="preserve">7. Q. What is the next matter of the </w:t>
      </w:r>
      <w:r w:rsidRPr="00CF245E">
        <w:rPr>
          <w:rFonts w:ascii="Garamond" w:hAnsi="Garamond"/>
          <w:i/>
          <w:sz w:val="22"/>
          <w:szCs w:val="22"/>
          <w:lang w:val="en-US"/>
        </w:rPr>
        <w:t>Alkahest</w:t>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i/>
          <w:sz w:val="22"/>
          <w:szCs w:val="22"/>
          <w:lang w:val="en-US"/>
        </w:rPr>
      </w:pPr>
      <w:r w:rsidRPr="00CF245E">
        <w:rPr>
          <w:rFonts w:ascii="Garamond" w:hAnsi="Garamond"/>
          <w:sz w:val="22"/>
          <w:szCs w:val="22"/>
          <w:lang w:val="en-US"/>
        </w:rPr>
        <w:t xml:space="preserve">8. A. I have told you that it is a Salt, the Fire surrounded the Salt and the Water swallowed up the Fire, yet overcame it not, so is made the Philosophers Fire, of which they speak, </w:t>
      </w:r>
      <w:r w:rsidRPr="00CF245E">
        <w:rPr>
          <w:rFonts w:ascii="Garamond" w:hAnsi="Garamond"/>
          <w:i/>
          <w:sz w:val="22"/>
          <w:szCs w:val="22"/>
          <w:lang w:val="en-US"/>
        </w:rPr>
        <w:t>“The Vulgar burn with Fire, we with Water.”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9. Q. Which is the noblest Salt?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10. A. If you Desire to learn this descend into yourself, for you carry it about with you, as well the Salt, as its </w:t>
      </w:r>
      <w:r w:rsidRPr="00CF245E">
        <w:rPr>
          <w:rFonts w:ascii="Garamond" w:hAnsi="Garamond"/>
          <w:i/>
          <w:sz w:val="22"/>
          <w:szCs w:val="22"/>
          <w:lang w:val="en-US"/>
        </w:rPr>
        <w:t>Fire</w:t>
      </w:r>
      <w:r w:rsidRPr="00CF245E">
        <w:rPr>
          <w:rStyle w:val="FootnoteReference"/>
          <w:rFonts w:ascii="Garamond" w:hAnsi="Garamond"/>
          <w:i/>
          <w:sz w:val="22"/>
          <w:szCs w:val="22"/>
          <w:lang w:val="en-US"/>
        </w:rPr>
        <w:footnoteReference w:id="1"/>
      </w:r>
      <w:r w:rsidRPr="00CF245E">
        <w:rPr>
          <w:rFonts w:ascii="Garamond" w:hAnsi="Garamond"/>
          <w:sz w:val="22"/>
          <w:szCs w:val="22"/>
          <w:lang w:val="en-US"/>
        </w:rPr>
        <w:t>, if you are able to discern it.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11. Q. Which is it, tell me I pray you?</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 xml:space="preserve">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 12. A. Man’s Blood out of the Body, or Man’s Urine</w:t>
      </w:r>
      <w:r w:rsidRPr="00CF245E">
        <w:rPr>
          <w:rStyle w:val="FootnoteReference"/>
          <w:rFonts w:ascii="Garamond" w:hAnsi="Garamond"/>
          <w:sz w:val="22"/>
          <w:szCs w:val="22"/>
          <w:lang w:val="en-US"/>
        </w:rPr>
        <w:footnoteReference w:id="2"/>
      </w:r>
      <w:r w:rsidRPr="00CF245E">
        <w:rPr>
          <w:rFonts w:ascii="Garamond" w:hAnsi="Garamond"/>
          <w:sz w:val="22"/>
          <w:szCs w:val="22"/>
          <w:lang w:val="en-US"/>
        </w:rPr>
        <w:t>, for the Urine is an Excrement separated for the greatest part from the Blood. Each of these give both a volatile and fixed Salt, if you know how to collect and prepare it you will have a most precious Balsom of Life.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13. Q. Is the property of Human Urine</w:t>
      </w:r>
      <w:r w:rsidRPr="00CF245E">
        <w:rPr>
          <w:rStyle w:val="FootnoteReference"/>
          <w:rFonts w:ascii="Garamond" w:hAnsi="Garamond"/>
          <w:sz w:val="22"/>
          <w:szCs w:val="22"/>
          <w:lang w:val="en-US"/>
        </w:rPr>
        <w:footnoteReference w:id="3"/>
      </w:r>
      <w:r w:rsidRPr="00CF245E">
        <w:rPr>
          <w:rFonts w:ascii="Garamond" w:hAnsi="Garamond"/>
          <w:sz w:val="22"/>
          <w:szCs w:val="22"/>
          <w:lang w:val="en-US"/>
        </w:rPr>
        <w:t xml:space="preserve"> nobler than the </w:t>
      </w:r>
      <w:r w:rsidRPr="00CF245E">
        <w:rPr>
          <w:rFonts w:ascii="Garamond" w:hAnsi="Garamond"/>
          <w:sz w:val="22"/>
          <w:szCs w:val="22"/>
          <w:lang w:val="en-US"/>
        </w:rPr>
        <w:lastRenderedPageBreak/>
        <w:t>Urine of any Beast?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14. A. By many degrees, for though it be an Excrement only, yet its Salt hath not its like in the whole Universal Nature.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15. Q. Which are its parts?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16. A. A volatile and more fixed; yet according to the variety of ordering it, these may be variously altered.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17. Q. Are there any things in Urine which are different from its inmost specific urinaceous Nature?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18. A. There are, viz. A Watery Phlegm, and Sea Salt which we take in with our Meat, and remains entire and undigested in the Urine, and by Separation may be divided from it, which (if there be no sufficient use of it in the Meat after a convenient time) ceases.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19. Q. Whence is that Phlegm or insipid watery humidity</w:t>
      </w:r>
      <w:r w:rsidRPr="00CF245E">
        <w:rPr>
          <w:rStyle w:val="FootnoteReference"/>
          <w:rFonts w:ascii="Garamond" w:hAnsi="Garamond"/>
          <w:sz w:val="22"/>
          <w:szCs w:val="22"/>
          <w:lang w:val="en-US"/>
        </w:rPr>
        <w:footnoteReference w:id="4"/>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20. A. It is chiefly from our several Drinks, and yet everything hath its own Phlegm.</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21. Q. Explain yourself more clearly?</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22. A. You must know that the Urine partly by the separative Virtue, is conveyed with what we drink to the Bladder; partly consists of a watery Teffas (an excrementitious humor of the Blood) whence being separated by the odour of the urinaceous ferment it penetrates most deeply, the saltness being unchanged, unless that the saltness of the Blood and Urine be both the same; so that whatsoever is contained in the Urine beside Salt is unprofitable Phlegm.</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23. Q. How doth it appear that there is a plentiful Phlegm in Urine?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24. A. Thus suppose, first from the Taste, secondly from the Weight, thirdly from the Virtue of it.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 xml:space="preserve">25. Q. Be your own </w:t>
      </w:r>
      <w:r w:rsidRPr="00CF245E">
        <w:rPr>
          <w:rFonts w:ascii="Garamond" w:hAnsi="Garamond"/>
          <w:i/>
          <w:sz w:val="22"/>
          <w:szCs w:val="22"/>
          <w:lang w:val="en-US"/>
        </w:rPr>
        <w:t>Mercury</w:t>
      </w:r>
      <w:r w:rsidRPr="00CF245E">
        <w:rPr>
          <w:rStyle w:val="FootnoteReference"/>
          <w:rFonts w:ascii="Garamond" w:hAnsi="Garamond"/>
          <w:sz w:val="22"/>
          <w:szCs w:val="22"/>
          <w:lang w:val="en-US"/>
        </w:rPr>
        <w:footnoteReference w:id="5"/>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26. A. The Salt of Urine contains all that is properly essential to the Urine, the smell whereof is very sharp, the taste differs according as it is differently ordered, so that sometimes it is also Salt with an urinaceous Saltness.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27. Q. What have you observed concerning the weight thereof?</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 28. A. I have observed thus much, that three ounces or a little more of Urine taken from a healthy man, will moderately out weigh about 80 Grains of Fountain Water, from whence also I have seen a Liquor distilled which was of equal weight to the said Water, whence it is evident that most of the Salt was left behind.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29. Q. What have you observed of its Virtue?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30. A. The Congelation of Urine by cold is an Argument that Phlegm is in it; for the Salt of Urine is not so congealed if a little moistened with a Liquid, though it be Water.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31. Q. But this same Phlegm though most accurately separated by Distillation, retains the Nature of Urine, as may be perceived both by the smell and taste?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32. A. I confess it, though little can be discerned by taste, nor can you perceive more either by smell or taste, than you may from Salt of Urine dissolved in pure Water.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33. Q. What doth Pyrotechny</w:t>
      </w:r>
      <w:r w:rsidRPr="00CF245E">
        <w:rPr>
          <w:rStyle w:val="FootnoteReference"/>
          <w:rFonts w:ascii="Garamond" w:hAnsi="Garamond"/>
          <w:sz w:val="22"/>
          <w:szCs w:val="22"/>
          <w:lang w:val="en-US"/>
        </w:rPr>
        <w:footnoteReference w:id="6"/>
      </w:r>
      <w:r w:rsidRPr="00CF245E">
        <w:rPr>
          <w:rFonts w:ascii="Garamond" w:hAnsi="Garamond"/>
          <w:sz w:val="22"/>
          <w:szCs w:val="22"/>
          <w:lang w:val="en-US"/>
        </w:rPr>
        <w:t xml:space="preserve"> teach you concerning Urine?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34. A. It teaches this, to make the salt of Urine volatile.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35. Q. What is then left?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36. A. An earthly blackish stinking Dreg.</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37. Q. Is the Spirit wholly uniform?</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38. A. So it appears to the sight, smell and taste; and yet contains qualities directly contrary to each other.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39 Q. Which are they?</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 xml:space="preserve">40. A. By one through its innate Virtue the </w:t>
      </w:r>
      <w:r w:rsidRPr="00CF245E">
        <w:rPr>
          <w:rFonts w:ascii="Garamond" w:hAnsi="Garamond"/>
          <w:i/>
          <w:sz w:val="22"/>
          <w:szCs w:val="22"/>
          <w:lang w:val="en-US"/>
        </w:rPr>
        <w:t>Duelech</w:t>
      </w:r>
      <w:r w:rsidRPr="00CF245E">
        <w:rPr>
          <w:rStyle w:val="FootnoteReference"/>
          <w:rFonts w:ascii="Garamond" w:hAnsi="Garamond"/>
          <w:i/>
          <w:sz w:val="22"/>
          <w:szCs w:val="22"/>
          <w:lang w:val="en-US"/>
        </w:rPr>
        <w:footnoteReference w:id="7"/>
      </w:r>
      <w:r w:rsidRPr="00CF245E">
        <w:rPr>
          <w:rFonts w:ascii="Garamond" w:hAnsi="Garamond"/>
          <w:sz w:val="22"/>
          <w:szCs w:val="22"/>
          <w:lang w:val="en-US"/>
        </w:rPr>
        <w:t xml:space="preserve"> is coagulated, by the other it is dissolved.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41. Q. What further?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42. A. In the Coagulation of Urine</w:t>
      </w:r>
      <w:r w:rsidRPr="00CF245E">
        <w:rPr>
          <w:rStyle w:val="FootnoteReference"/>
          <w:rFonts w:ascii="Garamond" w:hAnsi="Garamond"/>
          <w:sz w:val="22"/>
          <w:szCs w:val="22"/>
          <w:lang w:val="en-US"/>
        </w:rPr>
        <w:footnoteReference w:id="8"/>
      </w:r>
      <w:r w:rsidRPr="00CF245E">
        <w:rPr>
          <w:rFonts w:ascii="Garamond" w:hAnsi="Garamond"/>
          <w:sz w:val="22"/>
          <w:szCs w:val="22"/>
          <w:lang w:val="en-US"/>
        </w:rPr>
        <w:t xml:space="preserve"> its Spirit of Wine is discovered.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43. Q. Is there such a Spirit in Urine</w:t>
      </w:r>
      <w:r w:rsidRPr="00CF245E">
        <w:rPr>
          <w:rStyle w:val="FootnoteReference"/>
          <w:rFonts w:ascii="Garamond" w:hAnsi="Garamond"/>
          <w:sz w:val="22"/>
          <w:szCs w:val="22"/>
          <w:lang w:val="en-US"/>
        </w:rPr>
        <w:footnoteReference w:id="9"/>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44. A. There is indeed, truly residing in every Urine, even of the most healthful man most which may be prepared by Art.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45. Q. Of what efficacy is this Spirit?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46. A. Of such as is to be lamented, and indeed may move our pity to mankind.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47. Q. Why so?</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 xml:space="preserve">48. A. From hence the </w:t>
      </w:r>
      <w:r w:rsidRPr="00CF245E">
        <w:rPr>
          <w:rFonts w:ascii="Garamond" w:hAnsi="Garamond"/>
          <w:i/>
          <w:sz w:val="22"/>
          <w:szCs w:val="22"/>
          <w:lang w:val="en-US"/>
        </w:rPr>
        <w:t>Duelech</w:t>
      </w:r>
      <w:r w:rsidRPr="00CF245E">
        <w:rPr>
          <w:rFonts w:ascii="Garamond" w:hAnsi="Garamond"/>
          <w:sz w:val="22"/>
          <w:szCs w:val="22"/>
          <w:lang w:val="en-US"/>
        </w:rPr>
        <w:t xml:space="preserve"> </w:t>
      </w:r>
      <w:r w:rsidRPr="00CF245E">
        <w:rPr>
          <w:rStyle w:val="hps"/>
          <w:rFonts w:ascii="Garamond" w:hAnsi="Garamond"/>
          <w:sz w:val="22"/>
          <w:szCs w:val="22"/>
          <w:lang w:val="en"/>
        </w:rPr>
        <w:t>has its origin in</w:t>
      </w:r>
      <w:r w:rsidRPr="00CF245E">
        <w:rPr>
          <w:rFonts w:ascii="Garamond" w:hAnsi="Garamond"/>
          <w:sz w:val="22"/>
          <w:szCs w:val="22"/>
          <w:lang w:val="en"/>
        </w:rPr>
        <w:t xml:space="preserve"> </w:t>
      </w:r>
      <w:r w:rsidRPr="00CF245E">
        <w:rPr>
          <w:rStyle w:val="hps"/>
          <w:rFonts w:ascii="Garamond" w:hAnsi="Garamond"/>
          <w:sz w:val="22"/>
          <w:szCs w:val="22"/>
          <w:lang w:val="en"/>
        </w:rPr>
        <w:t>his</w:t>
      </w:r>
      <w:r w:rsidRPr="00CF245E">
        <w:rPr>
          <w:rFonts w:ascii="Garamond" w:hAnsi="Garamond"/>
          <w:sz w:val="22"/>
          <w:szCs w:val="22"/>
          <w:lang w:val="en"/>
        </w:rPr>
        <w:t xml:space="preserve"> </w:t>
      </w:r>
      <w:r w:rsidRPr="00CF245E">
        <w:rPr>
          <w:rStyle w:val="hps"/>
          <w:rFonts w:ascii="Garamond" w:hAnsi="Garamond"/>
          <w:sz w:val="22"/>
          <w:szCs w:val="22"/>
          <w:lang w:val="en"/>
        </w:rPr>
        <w:t>fiercest</w:t>
      </w:r>
      <w:r w:rsidRPr="00CF245E">
        <w:rPr>
          <w:rFonts w:ascii="Garamond" w:hAnsi="Garamond"/>
          <w:sz w:val="22"/>
          <w:szCs w:val="22"/>
          <w:lang w:val="en"/>
        </w:rPr>
        <w:t xml:space="preserve"> </w:t>
      </w:r>
      <w:r w:rsidRPr="00CF245E">
        <w:rPr>
          <w:rStyle w:val="hps"/>
          <w:rFonts w:ascii="Garamond" w:hAnsi="Garamond"/>
          <w:sz w:val="22"/>
          <w:szCs w:val="22"/>
          <w:lang w:val="en"/>
        </w:rPr>
        <w:t>enemy</w:t>
      </w:r>
      <w:r w:rsidRPr="00CF245E">
        <w:rPr>
          <w:rStyle w:val="FootnoteReference"/>
          <w:rFonts w:ascii="Garamond" w:hAnsi="Garamond"/>
          <w:sz w:val="22"/>
          <w:szCs w:val="22"/>
          <w:lang w:val="en"/>
        </w:rPr>
        <w:footnoteReference w:id="10"/>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49. Q. Will you give an Example of this thing?</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lastRenderedPageBreak/>
        <w:t>50. A. I will. Take Urine and dissolve in it a convenient quantity of Salt-peter: let it stand a Month, afterwards distil it, and there will come over a Spirit which burns upon the Tongue like a coal of Fire, pour this Spirit on again and cohobate it 4 or 5 times, abstracting every time not above half, so the Spirit becomes most piercing, yet not in the least sharp; the heat which goes out in the first distillation of the Liquor, afterwards grows sensibly mild, and at length almost (if not altogether) vanishes, and the second Spirit may be perceived mild both by the smell and taste which, in the former was most sharp.</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51. Q. What have you observed concerning the former Spirit?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52. A. If it be a little shaked, oily streaks appear sliding here and there, just as Spirit of Wine distills down the Head of the Alembick in streaks like Veins.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53. Q. What kind of Putrefaction should the Urine undergo that such a Spirit may be got from it?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54. A. In a heat scarce to be perceived by sense; in a Vessel lightly closed or covered rather; it may also be sometimes hotter sometimes cooler, so that neither the heat nor cold exceed a due mean.</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55. Q. How may this winy Spirit become most perspicuous?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56. A. By such a putrefaction which causes a Ferment, and excites ebullition, (which will not happen in a long time) if the Urine be kept in a Wooden Vessel, and in a place which is not hot (but yet keeps out the cold) as suppose behind a Furnace in Winter, where let it be kept till of itself a ferment arise in the Urine and stirs up bubbles, for then you may draw from it a burning Water which is somewhat Winy.</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57. Q. Is there any other Spirit of Urine?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58. A. There is; for Urine putrefied with a gentle heat the space of a fortnight or so</w:t>
      </w:r>
      <w:r w:rsidRPr="00CF245E">
        <w:rPr>
          <w:rStyle w:val="FootnoteReference"/>
          <w:rFonts w:ascii="Garamond" w:hAnsi="Garamond"/>
          <w:sz w:val="22"/>
          <w:szCs w:val="22"/>
          <w:lang w:val="en-US"/>
        </w:rPr>
        <w:footnoteReference w:id="11"/>
      </w:r>
      <w:r w:rsidRPr="00CF245E">
        <w:rPr>
          <w:rFonts w:ascii="Garamond" w:hAnsi="Garamond"/>
          <w:sz w:val="22"/>
          <w:szCs w:val="22"/>
          <w:lang w:val="en-US"/>
        </w:rPr>
        <w:t xml:space="preserve"> sends forth a coagulating Spirit which will coagulate well rectified </w:t>
      </w:r>
      <w:r w:rsidRPr="00CF245E">
        <w:rPr>
          <w:rFonts w:ascii="Garamond" w:hAnsi="Garamond"/>
          <w:i/>
          <w:sz w:val="22"/>
          <w:szCs w:val="22"/>
          <w:lang w:val="en-US"/>
        </w:rPr>
        <w:t>Aqua-Vitae</w:t>
      </w:r>
      <w:r w:rsidRPr="00CF245E">
        <w:rPr>
          <w:rFonts w:ascii="Garamond" w:hAnsi="Garamond"/>
          <w:sz w:val="22"/>
          <w:szCs w:val="22"/>
          <w:lang w:val="en-US"/>
        </w:rPr>
        <w:t xml:space="preserve">.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59. Q. How is that Spirit to be prepared which forms the </w:t>
      </w:r>
      <w:r w:rsidRPr="00CF245E">
        <w:rPr>
          <w:rFonts w:ascii="Garamond" w:hAnsi="Garamond"/>
          <w:i/>
          <w:sz w:val="22"/>
          <w:szCs w:val="22"/>
          <w:lang w:val="en-US"/>
        </w:rPr>
        <w:t>Duelech</w:t>
      </w:r>
      <w:r w:rsidRPr="00CF245E">
        <w:rPr>
          <w:rFonts w:ascii="Garamond" w:hAnsi="Garamond"/>
          <w:sz w:val="22"/>
          <w:szCs w:val="22"/>
          <w:lang w:val="en-US"/>
        </w:rPr>
        <w:t xml:space="preserve"> of itself with a clear Watery </w:t>
      </w:r>
      <w:r w:rsidRPr="00CF245E">
        <w:rPr>
          <w:rFonts w:ascii="Garamond" w:hAnsi="Garamond"/>
          <w:i/>
          <w:sz w:val="22"/>
          <w:szCs w:val="22"/>
          <w:lang w:val="en-US"/>
        </w:rPr>
        <w:t>drop</w:t>
      </w:r>
      <w:r w:rsidRPr="00CF245E">
        <w:rPr>
          <w:rStyle w:val="FootnoteReference"/>
          <w:rFonts w:ascii="Garamond" w:hAnsi="Garamond"/>
          <w:i/>
          <w:sz w:val="22"/>
          <w:szCs w:val="22"/>
          <w:lang w:val="en-US"/>
        </w:rPr>
        <w:footnoteReference w:id="12"/>
      </w:r>
      <w:r w:rsidRPr="00CF245E">
        <w:rPr>
          <w:rFonts w:ascii="Garamond" w:hAnsi="Garamond"/>
          <w:sz w:val="22"/>
          <w:szCs w:val="22"/>
          <w:lang w:val="en-US"/>
        </w:rPr>
        <w:t>; and also that which dissolves the same?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60. A. Urine</w:t>
      </w:r>
      <w:r w:rsidRPr="00CF245E">
        <w:rPr>
          <w:rStyle w:val="FootnoteReference"/>
          <w:rFonts w:ascii="Garamond" w:hAnsi="Garamond"/>
          <w:sz w:val="22"/>
          <w:szCs w:val="22"/>
          <w:lang w:val="en-US"/>
        </w:rPr>
        <w:footnoteReference w:id="13"/>
      </w:r>
      <w:r w:rsidRPr="00CF245E">
        <w:rPr>
          <w:rFonts w:ascii="Garamond" w:hAnsi="Garamond"/>
          <w:sz w:val="22"/>
          <w:szCs w:val="22"/>
          <w:lang w:val="en-US"/>
        </w:rPr>
        <w:t xml:space="preserve"> putrefied for a month and half in a </w:t>
      </w:r>
      <w:r w:rsidRPr="00CF245E">
        <w:rPr>
          <w:rFonts w:ascii="Garamond" w:hAnsi="Garamond"/>
          <w:i/>
          <w:sz w:val="22"/>
          <w:szCs w:val="22"/>
          <w:lang w:val="en-US"/>
        </w:rPr>
        <w:t>rival</w:t>
      </w:r>
      <w:r w:rsidRPr="00CF245E">
        <w:rPr>
          <w:rStyle w:val="FootnoteReference"/>
          <w:rFonts w:ascii="Garamond" w:hAnsi="Garamond"/>
          <w:i/>
          <w:sz w:val="22"/>
          <w:szCs w:val="22"/>
          <w:lang w:val="en-US"/>
        </w:rPr>
        <w:footnoteReference w:id="14"/>
      </w:r>
      <w:r w:rsidRPr="00CF245E">
        <w:rPr>
          <w:rFonts w:ascii="Garamond" w:hAnsi="Garamond"/>
          <w:sz w:val="22"/>
          <w:szCs w:val="22"/>
          <w:lang w:val="en-US"/>
        </w:rPr>
        <w:t xml:space="preserve"> heat (most like the heat of Horses dung) will give you in a fit Vessel </w:t>
      </w:r>
      <w:r w:rsidRPr="00CF245E">
        <w:rPr>
          <w:rFonts w:ascii="Garamond" w:hAnsi="Garamond"/>
          <w:i/>
          <w:sz w:val="22"/>
          <w:szCs w:val="22"/>
          <w:lang w:val="en-US"/>
        </w:rPr>
        <w:t>successive drops</w:t>
      </w:r>
      <w:r w:rsidRPr="00CF245E">
        <w:rPr>
          <w:rStyle w:val="FootnoteReference"/>
          <w:rFonts w:ascii="Garamond" w:hAnsi="Garamond"/>
          <w:i/>
          <w:sz w:val="22"/>
          <w:szCs w:val="22"/>
          <w:lang w:val="en-US"/>
        </w:rPr>
        <w:footnoteReference w:id="15"/>
      </w:r>
      <w:r w:rsidRPr="00CF245E">
        <w:rPr>
          <w:rFonts w:ascii="Garamond" w:hAnsi="Garamond"/>
          <w:sz w:val="22"/>
          <w:szCs w:val="22"/>
          <w:lang w:val="en-US"/>
        </w:rPr>
        <w:t xml:space="preserve"> according to your desire.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 xml:space="preserve">61. Q. Doth every Spirit of Urine coagulate the Spirit of </w:t>
      </w:r>
      <w:r w:rsidRPr="00CF245E">
        <w:rPr>
          <w:rFonts w:ascii="Garamond" w:hAnsi="Garamond"/>
          <w:sz w:val="22"/>
          <w:szCs w:val="22"/>
          <w:lang w:val="en-US"/>
        </w:rPr>
        <w:lastRenderedPageBreak/>
        <w:t>Wine?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62. A. By no means; this second Spirit observed to want</w:t>
      </w:r>
      <w:r w:rsidRPr="00CF245E">
        <w:rPr>
          <w:rStyle w:val="FootnoteReference"/>
          <w:rFonts w:ascii="Garamond" w:hAnsi="Garamond"/>
          <w:sz w:val="22"/>
          <w:szCs w:val="22"/>
          <w:lang w:val="en-US"/>
        </w:rPr>
        <w:footnoteReference w:id="16"/>
      </w:r>
      <w:r w:rsidRPr="00CF245E">
        <w:rPr>
          <w:rFonts w:ascii="Garamond" w:hAnsi="Garamond"/>
          <w:sz w:val="22"/>
          <w:szCs w:val="22"/>
          <w:lang w:val="en-US"/>
        </w:rPr>
        <w:t xml:space="preserve"> that Virtue.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63. Q. What doth Urine thus ordered contain besides the aforesaid Spirits?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64. A. It's more fixed Urinaceous Salt and by accident foreign Marin Salt.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65. Q. Can this more fixed Salt be brought over the Alembick with a gentle heat in form of a Liquor?</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66. A. It may, but Art and ingenuity are required.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67. Q. Where is the Phlegm?</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68. A. In the salt; for in the Preparation of putrefaction the Salt being putrefied in the Phlegm ascends together with it.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69. Q. Can it be separated?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70. A. It may, but not by every Artist.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 71. Q. What will this Spirit do, when it is brought to this?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72. A. Try and you will wonder at what you shall see in the solution of Bodies.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73. Q. Is not this the </w:t>
      </w:r>
      <w:r w:rsidRPr="00CF245E">
        <w:rPr>
          <w:rFonts w:ascii="Garamond" w:hAnsi="Garamond"/>
          <w:i/>
          <w:sz w:val="22"/>
          <w:szCs w:val="22"/>
          <w:lang w:val="en-US"/>
        </w:rPr>
        <w:t>Alkhest</w:t>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74. A. This Liquor cannot consist without partaking of the Virtues of Mans blood and in Urine the Footsteps thereof are observable.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75. Q. In Urine therefore and Blood the Alkahest lies hid?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76. A. Nature gives us both Blood and Urine; and from the Nature of these Pyrotechny gives us a Salt which Art circulates into the circulated Salt of Paracelsus</w:t>
      </w:r>
      <w:r w:rsidRPr="00CF245E">
        <w:rPr>
          <w:rStyle w:val="FootnoteReference"/>
          <w:rFonts w:ascii="Garamond" w:hAnsi="Garamond"/>
          <w:sz w:val="22"/>
          <w:szCs w:val="22"/>
          <w:lang w:val="en-US"/>
        </w:rPr>
        <w:footnoteReference w:id="17"/>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77. Q. You speak short?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78. A. I will add this; the Salt of Blood ought so to be transmuted by the Urinaceous ferment that it may lose its last Life preserve its middle Life, and retain its saltness.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79. Q. To what purpose is this?</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80. A. To manifest the excellency which is in Mans blood above all other Blood whatever, which is to be communicated to the Urine (after an excrementitious Liquor is separated from it) whence this Urine excels as others in a wonderful Virtue.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81. Q. Why do you add Urine?</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 82. A. You must know that to transmute things a </w:t>
      </w:r>
      <w:r w:rsidRPr="00CF245E">
        <w:rPr>
          <w:rFonts w:ascii="Garamond" w:hAnsi="Garamond"/>
          <w:sz w:val="22"/>
          <w:szCs w:val="22"/>
          <w:lang w:val="en-US"/>
        </w:rPr>
        <w:lastRenderedPageBreak/>
        <w:t>corruptive Ferment: is required, in which respect all other Salts give place to the strong urinous Salt.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83. Q. Cannot the Phlegm be collected apart from the Salt?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r w:rsidRPr="00CF245E">
        <w:rPr>
          <w:rFonts w:ascii="Garamond" w:hAnsi="Garamond"/>
          <w:sz w:val="22"/>
          <w:szCs w:val="22"/>
          <w:lang w:val="en-US"/>
        </w:rPr>
        <w:t>84. A. It may, if the Urine be not first putrefied.</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85. Q. How great a part of the Water is to be reckoned Phlegm?</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86. A. Nine parts of ten or there about distilled from fresh Urine are to be rejected, the tenth part (as much as can be extracted in form of Liquor) is to be kept; from that dried Urine which remains in the bottom by a gentle Fire (which will not cause sublimation) let the Salt be extracted with Water, so that there be as much Water as ha that Urine whence this Feces was dried whatsoever is imbibed by the Water let it  poured off by decanting, let it be strained or purged </w:t>
      </w:r>
      <w:r w:rsidRPr="00CF245E">
        <w:rPr>
          <w:rFonts w:ascii="Garamond" w:hAnsi="Garamond"/>
          <w:i/>
          <w:sz w:val="22"/>
          <w:szCs w:val="22"/>
          <w:lang w:val="en-US"/>
        </w:rPr>
        <w:t>per deliquium</w:t>
      </w:r>
      <w:r w:rsidRPr="00CF245E">
        <w:rPr>
          <w:rFonts w:ascii="Garamond" w:hAnsi="Garamond"/>
          <w:sz w:val="22"/>
          <w:szCs w:val="22"/>
          <w:lang w:val="en-US"/>
        </w:rPr>
        <w:t>, then filter it through a Glass: Let fresh Water be poured on, and reiterate this Work till the Salt become pure then join this vastly stinking Salt with your last Spirit and cohobate it.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sz w:val="22"/>
          <w:szCs w:val="22"/>
          <w:lang w:val="en-US"/>
        </w:rPr>
        <w:t xml:space="preserve">Praised be the Name of the Lord </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r w:rsidRPr="00CF245E">
        <w:rPr>
          <w:rFonts w:ascii="Garamond" w:hAnsi="Garamond"/>
          <w:i/>
          <w:sz w:val="22"/>
          <w:szCs w:val="22"/>
          <w:lang w:val="en-US"/>
        </w:rPr>
        <w:t>Amen</w:t>
      </w:r>
      <w:r w:rsidRPr="00CF245E">
        <w:rPr>
          <w:rFonts w:ascii="Garamond" w:hAnsi="Garamond"/>
          <w:sz w:val="22"/>
          <w:szCs w:val="22"/>
          <w:lang w:val="en-US"/>
        </w:rPr>
        <w:t>.</w:t>
      </w:r>
    </w:p>
    <w:p w:rsidR="00EA1578" w:rsidRPr="00CF245E" w:rsidRDefault="00EA1578" w:rsidP="00EA157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Garamond" w:hAnsi="Garamond"/>
          <w:sz w:val="22"/>
          <w:szCs w:val="22"/>
          <w:lang w:val="en-US"/>
        </w:rPr>
      </w:pPr>
    </w:p>
    <w:p w:rsidR="007040BE" w:rsidRPr="00B14BB8" w:rsidRDefault="007040BE">
      <w:pPr>
        <w:rPr>
          <w:rFonts w:ascii="Garamond" w:hAnsi="Garamond"/>
        </w:rPr>
      </w:pPr>
      <w:bookmarkStart w:id="0" w:name="_GoBack"/>
      <w:bookmarkEnd w:id="0"/>
    </w:p>
    <w:sectPr w:rsidR="007040BE" w:rsidRPr="00B14BB8" w:rsidSect="00EA1578">
      <w:type w:val="continuous"/>
      <w:pgSz w:w="11906" w:h="16838"/>
      <w:pgMar w:top="720" w:right="720" w:bottom="720" w:left="720" w:header="708" w:footer="708" w:gutter="0"/>
      <w:cols w:num="2" w:space="282"/>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2D5F" w:rsidRDefault="00E22D5F" w:rsidP="00EA1578">
      <w:r>
        <w:separator/>
      </w:r>
    </w:p>
  </w:endnote>
  <w:endnote w:type="continuationSeparator" w:id="0">
    <w:p w:rsidR="00E22D5F" w:rsidRDefault="00E22D5F" w:rsidP="00EA15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Garamond">
    <w:panose1 w:val="02020404030301010803"/>
    <w:charset w:val="00"/>
    <w:family w:val="roman"/>
    <w:pitch w:val="variable"/>
    <w:sig w:usb0="00000287" w:usb1="00000000" w:usb2="00000000" w:usb3="00000000" w:csb0="0000009F" w:csb1="00000000"/>
  </w:font>
  <w:font w:name="AmerType Md BT">
    <w:panose1 w:val="02090504030505020304"/>
    <w:charset w:val="00"/>
    <w:family w:val="roman"/>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2D5F" w:rsidRDefault="00E22D5F" w:rsidP="00EA1578">
      <w:r>
        <w:separator/>
      </w:r>
    </w:p>
  </w:footnote>
  <w:footnote w:type="continuationSeparator" w:id="0">
    <w:p w:rsidR="00E22D5F" w:rsidRDefault="00E22D5F" w:rsidP="00EA1578">
      <w:r>
        <w:continuationSeparator/>
      </w:r>
    </w:p>
  </w:footnote>
  <w:footnote w:id="1">
    <w:p w:rsidR="00EA1578" w:rsidRPr="00860762" w:rsidRDefault="00EA1578" w:rsidP="00EA1578">
      <w:pPr>
        <w:pStyle w:val="NoSpacing"/>
        <w:rPr>
          <w:rFonts w:ascii="Garamond" w:hAnsi="Garamond"/>
          <w:sz w:val="16"/>
          <w:szCs w:val="16"/>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 xml:space="preserve">Original text used </w:t>
      </w:r>
      <w:r w:rsidRPr="00860762">
        <w:rPr>
          <w:rFonts w:ascii="Garamond" w:hAnsi="Garamond"/>
          <w:i/>
          <w:sz w:val="16"/>
          <w:szCs w:val="16"/>
          <w:lang w:val="en-US"/>
        </w:rPr>
        <w:t>Vulcan.</w:t>
      </w:r>
      <w:r w:rsidRPr="00860762">
        <w:rPr>
          <w:rFonts w:ascii="Garamond" w:hAnsi="Garamond"/>
          <w:sz w:val="16"/>
          <w:szCs w:val="16"/>
        </w:rPr>
        <w:t xml:space="preserve"> </w:t>
      </w:r>
      <w:r w:rsidRPr="00860762">
        <w:rPr>
          <w:rFonts w:ascii="Garamond" w:hAnsi="Garamond"/>
          <w:sz w:val="16"/>
          <w:szCs w:val="16"/>
        </w:rPr>
        <w:br/>
        <w:t>Footnotes added: November, 2011 by RAMS digital</w:t>
      </w:r>
    </w:p>
  </w:footnote>
  <w:footnote w:id="2">
    <w:p w:rsidR="00EA1578" w:rsidRPr="00213282" w:rsidRDefault="00EA1578" w:rsidP="00EA1578">
      <w:pPr>
        <w:pStyle w:val="FootnoteText"/>
        <w:rPr>
          <w:rFonts w:ascii="AmerType Md BT" w:hAnsi="AmerType Md BT"/>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 xml:space="preserve">Original Latin text uses </w:t>
      </w:r>
      <w:r w:rsidRPr="00860762">
        <w:rPr>
          <w:rFonts w:ascii="Garamond" w:hAnsi="Garamond"/>
          <w:i/>
          <w:sz w:val="16"/>
          <w:szCs w:val="16"/>
          <w:lang w:val="en-US"/>
        </w:rPr>
        <w:t>Lotium</w:t>
      </w:r>
      <w:r w:rsidRPr="00860762">
        <w:rPr>
          <w:rFonts w:ascii="Garamond" w:hAnsi="Garamond"/>
          <w:sz w:val="16"/>
          <w:szCs w:val="16"/>
          <w:lang w:val="en-US"/>
        </w:rPr>
        <w:t>.</w:t>
      </w:r>
    </w:p>
  </w:footnote>
  <w:footnote w:id="3">
    <w:p w:rsidR="00EA1578" w:rsidRPr="00860762" w:rsidRDefault="00EA1578" w:rsidP="00EA1578">
      <w:pPr>
        <w:pStyle w:val="FootnoteText"/>
        <w:rPr>
          <w:rFonts w:ascii="Garamond" w:hAnsi="Garamond"/>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 xml:space="preserve">Original Latin text uses </w:t>
      </w:r>
      <w:r w:rsidRPr="00860762">
        <w:rPr>
          <w:rFonts w:ascii="Garamond" w:hAnsi="Garamond"/>
          <w:i/>
          <w:sz w:val="16"/>
          <w:szCs w:val="16"/>
          <w:lang w:val="en-US"/>
        </w:rPr>
        <w:t>Urinae</w:t>
      </w:r>
      <w:r w:rsidRPr="00860762">
        <w:rPr>
          <w:rFonts w:ascii="Garamond" w:hAnsi="Garamond"/>
          <w:sz w:val="16"/>
          <w:szCs w:val="16"/>
          <w:lang w:val="en-US"/>
        </w:rPr>
        <w:t xml:space="preserve">, as opposed to the earlier </w:t>
      </w:r>
      <w:r w:rsidRPr="00860762">
        <w:rPr>
          <w:rFonts w:ascii="Garamond" w:hAnsi="Garamond"/>
          <w:i/>
          <w:sz w:val="16"/>
          <w:szCs w:val="16"/>
          <w:lang w:val="en-US"/>
        </w:rPr>
        <w:t>Lotium.</w:t>
      </w:r>
    </w:p>
  </w:footnote>
  <w:footnote w:id="4">
    <w:p w:rsidR="00EA1578" w:rsidRPr="00860762" w:rsidRDefault="00EA1578" w:rsidP="00EA1578">
      <w:pPr>
        <w:pStyle w:val="FootnoteText"/>
        <w:rPr>
          <w:rFonts w:ascii="Garamond" w:hAnsi="Garamond"/>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 xml:space="preserve">Original Latin text uses </w:t>
      </w:r>
      <w:r w:rsidRPr="00860762">
        <w:rPr>
          <w:rFonts w:ascii="Garamond" w:hAnsi="Garamond"/>
          <w:i/>
          <w:sz w:val="16"/>
          <w:szCs w:val="16"/>
          <w:lang w:val="en-US"/>
        </w:rPr>
        <w:t>insulsa</w:t>
      </w:r>
      <w:r w:rsidRPr="00860762">
        <w:rPr>
          <w:rFonts w:ascii="Garamond" w:hAnsi="Garamond"/>
          <w:sz w:val="16"/>
          <w:szCs w:val="16"/>
          <w:lang w:val="en-US"/>
        </w:rPr>
        <w:t>, ‘without salt’ to refer to the Phlegm.</w:t>
      </w:r>
      <w:r w:rsidRPr="00860762">
        <w:rPr>
          <w:rFonts w:ascii="Garamond" w:hAnsi="Garamond"/>
          <w:lang w:val="en-US"/>
        </w:rPr>
        <w:t xml:space="preserve"> </w:t>
      </w:r>
    </w:p>
  </w:footnote>
  <w:footnote w:id="5">
    <w:p w:rsidR="00EA1578" w:rsidRPr="00213282" w:rsidRDefault="00EA1578" w:rsidP="00EA1578">
      <w:pPr>
        <w:pStyle w:val="FootnoteText"/>
        <w:rPr>
          <w:rFonts w:ascii="AmerType Md BT" w:hAnsi="AmerType Md BT"/>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 xml:space="preserve">Original Latin text uses </w:t>
      </w:r>
      <w:r w:rsidRPr="00860762">
        <w:rPr>
          <w:rFonts w:ascii="Garamond" w:hAnsi="Garamond"/>
          <w:i/>
          <w:sz w:val="16"/>
          <w:szCs w:val="16"/>
          <w:lang w:val="en-US"/>
        </w:rPr>
        <w:t>Mercurius</w:t>
      </w:r>
      <w:r w:rsidRPr="00860762">
        <w:rPr>
          <w:rFonts w:ascii="Garamond" w:hAnsi="Garamond"/>
          <w:sz w:val="16"/>
          <w:szCs w:val="16"/>
          <w:lang w:val="en-US"/>
        </w:rPr>
        <w:t xml:space="preserve">, whilst </w:t>
      </w:r>
      <w:r w:rsidRPr="00860762">
        <w:rPr>
          <w:rFonts w:ascii="Garamond" w:hAnsi="Garamond"/>
          <w:i/>
          <w:sz w:val="16"/>
          <w:szCs w:val="16"/>
          <w:lang w:val="en-US"/>
        </w:rPr>
        <w:t>interpres</w:t>
      </w:r>
      <w:r w:rsidRPr="00860762">
        <w:rPr>
          <w:rFonts w:ascii="Garamond" w:hAnsi="Garamond"/>
          <w:sz w:val="16"/>
          <w:szCs w:val="16"/>
          <w:lang w:val="en-US"/>
        </w:rPr>
        <w:t xml:space="preserve"> is interpreter.</w:t>
      </w:r>
    </w:p>
  </w:footnote>
  <w:footnote w:id="6">
    <w:p w:rsidR="00EA1578" w:rsidRPr="00860762" w:rsidRDefault="00EA1578" w:rsidP="00EA1578">
      <w:pPr>
        <w:pStyle w:val="FootnoteText"/>
        <w:rPr>
          <w:rFonts w:ascii="Garamond" w:hAnsi="Garamond"/>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Pyrotechny = flame testing of metal</w:t>
      </w:r>
    </w:p>
  </w:footnote>
  <w:footnote w:id="7">
    <w:p w:rsidR="00EA1578" w:rsidRPr="00860762" w:rsidRDefault="00EA1578" w:rsidP="00EA1578">
      <w:pPr>
        <w:rPr>
          <w:rFonts w:ascii="Garamond" w:hAnsi="Garamond"/>
          <w:sz w:val="16"/>
          <w:szCs w:val="16"/>
        </w:rPr>
      </w:pPr>
      <w:r w:rsidRPr="00860762">
        <w:rPr>
          <w:rStyle w:val="FootnoteReference"/>
          <w:rFonts w:ascii="Garamond" w:hAnsi="Garamond"/>
          <w:sz w:val="16"/>
          <w:szCs w:val="16"/>
        </w:rPr>
        <w:footnoteRef/>
      </w:r>
      <w:r w:rsidRPr="00860762">
        <w:rPr>
          <w:rFonts w:ascii="Garamond" w:hAnsi="Garamond"/>
          <w:sz w:val="16"/>
          <w:szCs w:val="16"/>
        </w:rPr>
        <w:t xml:space="preserve"> Duelech = Duality? </w:t>
      </w:r>
      <w:r w:rsidRPr="00860762">
        <w:rPr>
          <w:rFonts w:ascii="Garamond" w:hAnsi="Garamond"/>
          <w:i/>
          <w:sz w:val="16"/>
          <w:szCs w:val="16"/>
        </w:rPr>
        <w:t>Duelium</w:t>
      </w:r>
      <w:r w:rsidRPr="00860762">
        <w:rPr>
          <w:rFonts w:ascii="Garamond" w:hAnsi="Garamond"/>
          <w:sz w:val="16"/>
          <w:szCs w:val="16"/>
        </w:rPr>
        <w:t xml:space="preserve"> is fight.</w:t>
      </w:r>
    </w:p>
  </w:footnote>
  <w:footnote w:id="8">
    <w:p w:rsidR="00EA1578" w:rsidRPr="00860762" w:rsidRDefault="00EA1578" w:rsidP="00EA1578">
      <w:pPr>
        <w:pStyle w:val="FootnoteText"/>
        <w:rPr>
          <w:rFonts w:ascii="Garamond" w:hAnsi="Garamond"/>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i/>
          <w:sz w:val="16"/>
          <w:szCs w:val="16"/>
          <w:lang w:val="en-US"/>
        </w:rPr>
        <w:t>Lotii</w:t>
      </w:r>
      <w:r w:rsidRPr="00860762">
        <w:rPr>
          <w:rFonts w:ascii="Garamond" w:hAnsi="Garamond"/>
          <w:sz w:val="16"/>
          <w:szCs w:val="16"/>
          <w:lang w:val="en-US"/>
        </w:rPr>
        <w:t xml:space="preserve"> is used, not </w:t>
      </w:r>
      <w:r w:rsidRPr="00860762">
        <w:rPr>
          <w:rFonts w:ascii="Garamond" w:hAnsi="Garamond"/>
          <w:i/>
          <w:sz w:val="16"/>
          <w:szCs w:val="16"/>
          <w:lang w:val="en-US"/>
        </w:rPr>
        <w:t>urinae.</w:t>
      </w:r>
    </w:p>
  </w:footnote>
  <w:footnote w:id="9">
    <w:p w:rsidR="00EA1578" w:rsidRPr="00213282" w:rsidRDefault="00EA1578" w:rsidP="00EA1578">
      <w:pPr>
        <w:pStyle w:val="FootnoteText"/>
        <w:rPr>
          <w:rFonts w:ascii="AmerType Md BT" w:hAnsi="AmerType Md BT"/>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i/>
          <w:sz w:val="16"/>
          <w:szCs w:val="16"/>
          <w:lang w:val="en-US"/>
        </w:rPr>
        <w:t>Lotio</w:t>
      </w:r>
      <w:r w:rsidRPr="00860762">
        <w:rPr>
          <w:rFonts w:ascii="Garamond" w:hAnsi="Garamond"/>
          <w:sz w:val="16"/>
          <w:szCs w:val="16"/>
          <w:lang w:val="en-US"/>
        </w:rPr>
        <w:t xml:space="preserve"> is used, not </w:t>
      </w:r>
      <w:r w:rsidRPr="00860762">
        <w:rPr>
          <w:rFonts w:ascii="Garamond" w:hAnsi="Garamond"/>
          <w:i/>
          <w:sz w:val="16"/>
          <w:szCs w:val="16"/>
          <w:lang w:val="en-US"/>
        </w:rPr>
        <w:t>urinae</w:t>
      </w:r>
      <w:r w:rsidRPr="00860762">
        <w:rPr>
          <w:rFonts w:ascii="Garamond" w:hAnsi="Garamond"/>
          <w:sz w:val="16"/>
          <w:szCs w:val="16"/>
          <w:lang w:val="en-US"/>
        </w:rPr>
        <w:t>.</w:t>
      </w:r>
    </w:p>
  </w:footnote>
  <w:footnote w:id="10">
    <w:p w:rsidR="00EA1578" w:rsidRPr="00860762" w:rsidRDefault="00EA1578" w:rsidP="00EA1578">
      <w:pPr>
        <w:pStyle w:val="FootnoteText"/>
        <w:rPr>
          <w:rFonts w:ascii="Garamond" w:hAnsi="Garamond"/>
          <w:lang w:val="en-US"/>
        </w:rPr>
      </w:pPr>
      <w:r w:rsidRPr="00860762">
        <w:rPr>
          <w:rStyle w:val="FootnoteReference"/>
          <w:rFonts w:ascii="Garamond" w:hAnsi="Garamond"/>
          <w:sz w:val="16"/>
          <w:szCs w:val="16"/>
        </w:rPr>
        <w:footnoteRef/>
      </w:r>
      <w:r w:rsidRPr="00860762">
        <w:rPr>
          <w:rFonts w:ascii="Garamond" w:hAnsi="Garamond"/>
          <w:sz w:val="16"/>
          <w:szCs w:val="16"/>
        </w:rPr>
        <w:t xml:space="preserve"> English original was, ‘its most fierce enemy hath its original.’</w:t>
      </w:r>
    </w:p>
  </w:footnote>
  <w:footnote w:id="11">
    <w:p w:rsidR="00EA1578" w:rsidRPr="00860762" w:rsidRDefault="00EA1578" w:rsidP="00EA1578">
      <w:pPr>
        <w:pStyle w:val="FootnoteText"/>
        <w:rPr>
          <w:rFonts w:ascii="Garamond" w:hAnsi="Garamond"/>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 xml:space="preserve">Original English text used </w:t>
      </w:r>
      <w:r w:rsidRPr="00860762">
        <w:rPr>
          <w:rFonts w:ascii="Garamond" w:hAnsi="Garamond"/>
          <w:i/>
          <w:sz w:val="16"/>
          <w:szCs w:val="16"/>
          <w:lang w:val="en-US"/>
        </w:rPr>
        <w:t>thereabout.</w:t>
      </w:r>
    </w:p>
  </w:footnote>
  <w:footnote w:id="12">
    <w:p w:rsidR="00EA1578" w:rsidRPr="00860762" w:rsidRDefault="00EA1578" w:rsidP="00EA1578">
      <w:pPr>
        <w:pStyle w:val="FootnoteText"/>
        <w:rPr>
          <w:rFonts w:ascii="Garamond" w:hAnsi="Garamond"/>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 xml:space="preserve">Originally </w:t>
      </w:r>
      <w:r w:rsidRPr="00860762">
        <w:rPr>
          <w:rFonts w:ascii="Garamond" w:hAnsi="Garamond"/>
          <w:i/>
          <w:sz w:val="16"/>
          <w:szCs w:val="16"/>
          <w:lang w:val="en-US"/>
        </w:rPr>
        <w:t>stalagma</w:t>
      </w:r>
      <w:r w:rsidRPr="00860762">
        <w:rPr>
          <w:rFonts w:ascii="Garamond" w:hAnsi="Garamond"/>
          <w:sz w:val="16"/>
          <w:szCs w:val="16"/>
          <w:lang w:val="en-US"/>
        </w:rPr>
        <w:t xml:space="preserve"> from </w:t>
      </w:r>
      <w:r w:rsidRPr="00860762">
        <w:rPr>
          <w:rStyle w:val="hwc"/>
          <w:rFonts w:ascii="Garamond" w:hAnsi="Garamond"/>
          <w:color w:val="333333"/>
          <w:sz w:val="16"/>
          <w:szCs w:val="16"/>
        </w:rPr>
        <w:t>Greek</w:t>
      </w:r>
      <w:r w:rsidRPr="00860762">
        <w:rPr>
          <w:rStyle w:val="rom-inline"/>
          <w:rFonts w:ascii="Garamond" w:hAnsi="Garamond"/>
          <w:sz w:val="16"/>
          <w:szCs w:val="16"/>
        </w:rPr>
        <w:t xml:space="preserve"> </w:t>
      </w:r>
      <w:r w:rsidRPr="00860762">
        <w:rPr>
          <w:rStyle w:val="hwc"/>
          <w:rFonts w:ascii="Garamond" w:hAnsi="Garamond"/>
          <w:i/>
          <w:color w:val="333333"/>
          <w:sz w:val="16"/>
          <w:szCs w:val="16"/>
        </w:rPr>
        <w:t>stálagm(a)</w:t>
      </w:r>
      <w:r w:rsidRPr="00860762">
        <w:rPr>
          <w:rStyle w:val="hwc"/>
          <w:rFonts w:ascii="Garamond" w:hAnsi="Garamond"/>
          <w:color w:val="333333"/>
          <w:sz w:val="16"/>
          <w:szCs w:val="16"/>
        </w:rPr>
        <w:t>,</w:t>
      </w:r>
      <w:r w:rsidRPr="00860762">
        <w:rPr>
          <w:rFonts w:ascii="Garamond" w:hAnsi="Garamond"/>
          <w:sz w:val="16"/>
          <w:szCs w:val="16"/>
        </w:rPr>
        <w:t xml:space="preserve"> </w:t>
      </w:r>
      <w:r w:rsidRPr="00860762">
        <w:rPr>
          <w:rStyle w:val="hwc"/>
          <w:rFonts w:ascii="Garamond" w:hAnsi="Garamond"/>
          <w:color w:val="333333"/>
          <w:sz w:val="16"/>
          <w:szCs w:val="16"/>
        </w:rPr>
        <w:t>a</w:t>
      </w:r>
      <w:r w:rsidRPr="00860762">
        <w:rPr>
          <w:rFonts w:ascii="Garamond" w:hAnsi="Garamond"/>
          <w:sz w:val="16"/>
          <w:szCs w:val="16"/>
        </w:rPr>
        <w:t xml:space="preserve"> </w:t>
      </w:r>
      <w:r w:rsidRPr="00860762">
        <w:rPr>
          <w:rStyle w:val="hwc"/>
          <w:rFonts w:ascii="Garamond" w:hAnsi="Garamond"/>
          <w:color w:val="333333"/>
          <w:sz w:val="16"/>
          <w:szCs w:val="16"/>
        </w:rPr>
        <w:t>drop. Replaced word to enable text fluency. Interestingly, note the combination of both Latin and Greek language usage.</w:t>
      </w:r>
    </w:p>
  </w:footnote>
  <w:footnote w:id="13">
    <w:p w:rsidR="00EA1578" w:rsidRPr="00213282" w:rsidRDefault="00EA1578" w:rsidP="00EA1578">
      <w:pPr>
        <w:pStyle w:val="FootnoteText"/>
        <w:rPr>
          <w:rFonts w:ascii="AmerType Md BT" w:hAnsi="AmerType Md BT"/>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 xml:space="preserve">Original Latin text uses </w:t>
      </w:r>
      <w:r w:rsidRPr="00860762">
        <w:rPr>
          <w:rFonts w:ascii="Garamond" w:hAnsi="Garamond"/>
          <w:i/>
          <w:sz w:val="16"/>
          <w:szCs w:val="16"/>
          <w:lang w:val="en-US"/>
        </w:rPr>
        <w:t>Lotium</w:t>
      </w:r>
      <w:r w:rsidRPr="00860762">
        <w:rPr>
          <w:rFonts w:ascii="Garamond" w:hAnsi="Garamond"/>
          <w:sz w:val="16"/>
          <w:szCs w:val="16"/>
          <w:lang w:val="en-US"/>
        </w:rPr>
        <w:t>.</w:t>
      </w:r>
    </w:p>
  </w:footnote>
  <w:footnote w:id="14">
    <w:p w:rsidR="00EA1578" w:rsidRPr="00860762" w:rsidRDefault="00EA1578" w:rsidP="00EA1578">
      <w:pPr>
        <w:pStyle w:val="FootnoteText"/>
        <w:rPr>
          <w:rFonts w:ascii="Garamond" w:hAnsi="Garamond"/>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Style w:val="hwc"/>
          <w:rFonts w:ascii="Garamond" w:hAnsi="Garamond"/>
          <w:color w:val="333333"/>
          <w:sz w:val="16"/>
          <w:szCs w:val="16"/>
        </w:rPr>
        <w:t>Inserted ‘rival’ from the Latin text using ‘aemulo’, could equally be ‘different’ to denote that a separate heat is being referred to.</w:t>
      </w:r>
    </w:p>
  </w:footnote>
  <w:footnote w:id="15">
    <w:p w:rsidR="00EA1578" w:rsidRPr="00860762" w:rsidRDefault="00EA1578" w:rsidP="00EA1578">
      <w:pPr>
        <w:pStyle w:val="FootnoteText"/>
        <w:rPr>
          <w:rFonts w:ascii="Garamond" w:hAnsi="Garamond"/>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Style w:val="hwc"/>
          <w:rFonts w:ascii="Garamond" w:hAnsi="Garamond"/>
          <w:color w:val="333333"/>
          <w:sz w:val="16"/>
          <w:szCs w:val="16"/>
        </w:rPr>
        <w:t xml:space="preserve">Originally </w:t>
      </w:r>
      <w:r w:rsidRPr="00860762">
        <w:rPr>
          <w:rFonts w:ascii="Garamond" w:hAnsi="Garamond"/>
          <w:i/>
          <w:sz w:val="16"/>
          <w:szCs w:val="16"/>
          <w:lang w:val="en-US"/>
        </w:rPr>
        <w:t xml:space="preserve">stillatitious stalagma. </w:t>
      </w:r>
      <w:r w:rsidRPr="00860762">
        <w:rPr>
          <w:rFonts w:ascii="Garamond" w:hAnsi="Garamond"/>
          <w:sz w:val="16"/>
          <w:szCs w:val="16"/>
          <w:lang w:val="en-US"/>
        </w:rPr>
        <w:t xml:space="preserve">With Latin </w:t>
      </w:r>
      <w:r w:rsidRPr="00860762">
        <w:rPr>
          <w:rFonts w:ascii="Garamond" w:hAnsi="Garamond"/>
          <w:i/>
          <w:sz w:val="16"/>
          <w:szCs w:val="16"/>
          <w:lang w:val="en-US"/>
        </w:rPr>
        <w:t>stillicidium</w:t>
      </w:r>
      <w:r w:rsidRPr="00860762">
        <w:rPr>
          <w:rFonts w:ascii="Garamond" w:hAnsi="Garamond"/>
          <w:sz w:val="16"/>
          <w:szCs w:val="16"/>
          <w:lang w:val="en-US"/>
        </w:rPr>
        <w:t xml:space="preserve"> from fall in drops.</w:t>
      </w:r>
      <w:r w:rsidRPr="00860762">
        <w:rPr>
          <w:rStyle w:val="hwc"/>
          <w:rFonts w:ascii="Garamond" w:hAnsi="Garamond"/>
          <w:color w:val="333333"/>
          <w:sz w:val="16"/>
          <w:szCs w:val="16"/>
        </w:rPr>
        <w:t xml:space="preserve"> Originally </w:t>
      </w:r>
      <w:r w:rsidRPr="00860762">
        <w:rPr>
          <w:rFonts w:ascii="Garamond" w:hAnsi="Garamond"/>
          <w:i/>
          <w:sz w:val="16"/>
          <w:szCs w:val="16"/>
          <w:lang w:val="en-US"/>
        </w:rPr>
        <w:t xml:space="preserve">stillatitious stalagma. </w:t>
      </w:r>
      <w:r w:rsidRPr="00860762">
        <w:rPr>
          <w:rFonts w:ascii="Garamond" w:hAnsi="Garamond"/>
          <w:sz w:val="16"/>
          <w:szCs w:val="16"/>
          <w:lang w:val="en-US"/>
        </w:rPr>
        <w:t xml:space="preserve">With Latin </w:t>
      </w:r>
      <w:r w:rsidRPr="00860762">
        <w:rPr>
          <w:rFonts w:ascii="Garamond" w:hAnsi="Garamond"/>
          <w:i/>
          <w:sz w:val="16"/>
          <w:szCs w:val="16"/>
          <w:lang w:val="en-US"/>
        </w:rPr>
        <w:t>stillicidium</w:t>
      </w:r>
      <w:r w:rsidRPr="00860762">
        <w:rPr>
          <w:rFonts w:ascii="Garamond" w:hAnsi="Garamond"/>
          <w:sz w:val="16"/>
          <w:szCs w:val="16"/>
          <w:lang w:val="en-US"/>
        </w:rPr>
        <w:t xml:space="preserve"> from fall in drops.</w:t>
      </w:r>
    </w:p>
  </w:footnote>
  <w:footnote w:id="16">
    <w:p w:rsidR="00EA1578" w:rsidRPr="00860762" w:rsidRDefault="00EA1578" w:rsidP="00EA1578">
      <w:pPr>
        <w:pStyle w:val="FootnoteText"/>
        <w:rPr>
          <w:rFonts w:ascii="Garamond" w:hAnsi="Garamond"/>
          <w:sz w:val="16"/>
          <w:szCs w:val="16"/>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Is empty of the virtue, hence wanting it.</w:t>
      </w:r>
    </w:p>
  </w:footnote>
  <w:footnote w:id="17">
    <w:p w:rsidR="00EA1578" w:rsidRPr="00A54274" w:rsidRDefault="00EA1578" w:rsidP="00EA1578">
      <w:pPr>
        <w:pStyle w:val="FootnoteText"/>
        <w:rPr>
          <w:lang w:val="en-US"/>
        </w:rPr>
      </w:pPr>
      <w:r w:rsidRPr="00860762">
        <w:rPr>
          <w:rStyle w:val="FootnoteReference"/>
          <w:rFonts w:ascii="Garamond" w:hAnsi="Garamond"/>
          <w:sz w:val="16"/>
          <w:szCs w:val="16"/>
        </w:rPr>
        <w:footnoteRef/>
      </w:r>
      <w:r w:rsidRPr="00860762">
        <w:rPr>
          <w:rFonts w:ascii="Garamond" w:hAnsi="Garamond"/>
          <w:sz w:val="16"/>
          <w:szCs w:val="16"/>
        </w:rPr>
        <w:t xml:space="preserve"> </w:t>
      </w:r>
      <w:r w:rsidRPr="00860762">
        <w:rPr>
          <w:rFonts w:ascii="Garamond" w:hAnsi="Garamond"/>
          <w:sz w:val="16"/>
          <w:szCs w:val="16"/>
          <w:lang w:val="en-US"/>
        </w:rPr>
        <w:t>See “</w:t>
      </w:r>
      <w:r w:rsidRPr="00860762">
        <w:rPr>
          <w:rFonts w:ascii="Garamond" w:hAnsi="Garamond"/>
          <w:color w:val="000000"/>
          <w:sz w:val="16"/>
          <w:szCs w:val="16"/>
        </w:rPr>
        <w:t>Secrets of the Adepts” (1685) by Johannes Segerus Weidenfeld.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BB8"/>
    <w:rsid w:val="007040BE"/>
    <w:rsid w:val="00B14BB8"/>
    <w:rsid w:val="00E22D5F"/>
    <w:rsid w:val="00EA157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57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om-inline">
    <w:name w:val="rom-inline"/>
    <w:basedOn w:val="DefaultParagraphFont"/>
    <w:rsid w:val="00EA1578"/>
  </w:style>
  <w:style w:type="character" w:customStyle="1" w:styleId="hwc">
    <w:name w:val="hwc"/>
    <w:basedOn w:val="DefaultParagraphFont"/>
    <w:rsid w:val="00EA1578"/>
  </w:style>
  <w:style w:type="paragraph" w:styleId="FootnoteText">
    <w:name w:val="footnote text"/>
    <w:basedOn w:val="Normal"/>
    <w:link w:val="FootnoteTextChar"/>
    <w:uiPriority w:val="99"/>
    <w:semiHidden/>
    <w:unhideWhenUsed/>
    <w:rsid w:val="00EA1578"/>
    <w:rPr>
      <w:sz w:val="20"/>
      <w:szCs w:val="20"/>
    </w:rPr>
  </w:style>
  <w:style w:type="character" w:customStyle="1" w:styleId="FootnoteTextChar">
    <w:name w:val="Footnote Text Char"/>
    <w:basedOn w:val="DefaultParagraphFont"/>
    <w:link w:val="FootnoteText"/>
    <w:uiPriority w:val="99"/>
    <w:semiHidden/>
    <w:rsid w:val="00EA1578"/>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A1578"/>
    <w:rPr>
      <w:vertAlign w:val="superscript"/>
    </w:rPr>
  </w:style>
  <w:style w:type="character" w:customStyle="1" w:styleId="hps">
    <w:name w:val="hps"/>
    <w:basedOn w:val="DefaultParagraphFont"/>
    <w:rsid w:val="00EA1578"/>
  </w:style>
  <w:style w:type="paragraph" w:styleId="NoSpacing">
    <w:name w:val="No Spacing"/>
    <w:uiPriority w:val="1"/>
    <w:qFormat/>
    <w:rsid w:val="00EA1578"/>
    <w:pPr>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157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om-inline">
    <w:name w:val="rom-inline"/>
    <w:basedOn w:val="DefaultParagraphFont"/>
    <w:rsid w:val="00EA1578"/>
  </w:style>
  <w:style w:type="character" w:customStyle="1" w:styleId="hwc">
    <w:name w:val="hwc"/>
    <w:basedOn w:val="DefaultParagraphFont"/>
    <w:rsid w:val="00EA1578"/>
  </w:style>
  <w:style w:type="paragraph" w:styleId="FootnoteText">
    <w:name w:val="footnote text"/>
    <w:basedOn w:val="Normal"/>
    <w:link w:val="FootnoteTextChar"/>
    <w:uiPriority w:val="99"/>
    <w:semiHidden/>
    <w:unhideWhenUsed/>
    <w:rsid w:val="00EA1578"/>
    <w:rPr>
      <w:sz w:val="20"/>
      <w:szCs w:val="20"/>
    </w:rPr>
  </w:style>
  <w:style w:type="character" w:customStyle="1" w:styleId="FootnoteTextChar">
    <w:name w:val="Footnote Text Char"/>
    <w:basedOn w:val="DefaultParagraphFont"/>
    <w:link w:val="FootnoteText"/>
    <w:uiPriority w:val="99"/>
    <w:semiHidden/>
    <w:rsid w:val="00EA1578"/>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A1578"/>
    <w:rPr>
      <w:vertAlign w:val="superscript"/>
    </w:rPr>
  </w:style>
  <w:style w:type="character" w:customStyle="1" w:styleId="hps">
    <w:name w:val="hps"/>
    <w:basedOn w:val="DefaultParagraphFont"/>
    <w:rsid w:val="00EA1578"/>
  </w:style>
  <w:style w:type="paragraph" w:styleId="NoSpacing">
    <w:name w:val="No Spacing"/>
    <w:uiPriority w:val="1"/>
    <w:qFormat/>
    <w:rsid w:val="00EA1578"/>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1631</Words>
  <Characters>9298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RAMS digital</Company>
  <LinksUpToDate>false</LinksUpToDate>
  <CharactersWithSpaces>10908</CharactersWithSpaces>
  <SharedDoc>false</SharedDoc>
  <HyperlinkBase>http://www.ramsdigital.com</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Alchemy</dc:subject>
  <dc:creator>Andrew Kettle</dc:creator>
  <cp:keywords>RAMS digital, Alchemy</cp:keywords>
  <dc:description>This is a RAMS digital document. Please do not copy. Order a library collection from http://www.ramsdigital.com</dc:description>
  <cp:lastModifiedBy>Andrew Kettle</cp:lastModifiedBy>
  <cp:revision>2</cp:revision>
  <dcterms:created xsi:type="dcterms:W3CDTF">2013-03-07T11:09:00Z</dcterms:created>
  <dcterms:modified xsi:type="dcterms:W3CDTF">2013-03-07T11:09:00Z</dcterms:modified>
  <cp:category>Alchemy</cp:category>
</cp:coreProperties>
</file>